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9B1C" w14:textId="77777777" w:rsidR="00CD1741" w:rsidRPr="00CD1741" w:rsidRDefault="00CD1741" w:rsidP="00CD1741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en-GB"/>
        </w:rPr>
      </w:pPr>
      <w:r w:rsidRPr="00CD1741">
        <w:rPr>
          <w:rFonts w:ascii="Arial" w:eastAsia="Times New Roman" w:hAnsi="Arial" w:cs="Arial"/>
          <w:color w:val="333333"/>
          <w:kern w:val="36"/>
          <w:sz w:val="54"/>
          <w:szCs w:val="54"/>
          <w:lang w:eastAsia="en-GB"/>
        </w:rPr>
        <w:t>Medico-Legal</w:t>
      </w:r>
    </w:p>
    <w:p w14:paraId="56252B35" w14:textId="79706200" w:rsidR="00CD1741" w:rsidRPr="00CD1741" w:rsidRDefault="00CD1741" w:rsidP="00CD1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Please see the list below of the Medico-Legal items we will deal with here at </w:t>
      </w:r>
      <w:r w:rsidRPr="004B264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Old School Surgery</w:t>
      </w: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Please note charges may apply.</w:t>
      </w:r>
    </w:p>
    <w:p w14:paraId="6AF76645" w14:textId="77777777" w:rsidR="00CD1741" w:rsidRPr="00CD1741" w:rsidRDefault="00CD1741" w:rsidP="00CD1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Items covered by Medico-Legal:</w:t>
      </w:r>
    </w:p>
    <w:p w14:paraId="301B5E74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Accept/create/process electronic medical reports from insurances</w:t>
      </w:r>
    </w:p>
    <w:p w14:paraId="25034582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Accept/create/process Subject Access Request from Solicitors/ Other Third-Parties</w:t>
      </w:r>
    </w:p>
    <w:p w14:paraId="098E5D01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Accept/process Subject Access Requests from patients</w:t>
      </w:r>
    </w:p>
    <w:p w14:paraId="35929B7F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Code in to records Lasting Power of Attorneys</w:t>
      </w:r>
    </w:p>
    <w:p w14:paraId="54643073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Type medical reports</w:t>
      </w:r>
    </w:p>
    <w:p w14:paraId="22A39966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Book appointments for medical examinations</w:t>
      </w:r>
    </w:p>
    <w:p w14:paraId="7940ADED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Guide patients who are unsure of their pathway/rights to medical records</w:t>
      </w:r>
    </w:p>
    <w:p w14:paraId="415D4F10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Ensure that all applications for medical information requests are appropriate and consent has been given by the patient</w:t>
      </w:r>
    </w:p>
    <w:p w14:paraId="33AEFD4B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Medical claims forms – Health and Travel</w:t>
      </w:r>
    </w:p>
    <w:p w14:paraId="5B37EFF9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Travel concession forms (Bus passes)</w:t>
      </w:r>
    </w:p>
    <w:p w14:paraId="0BFE1979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Tax disregard forms</w:t>
      </w:r>
    </w:p>
    <w:p w14:paraId="2E23EDA8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Council tax re-banding forms</w:t>
      </w:r>
    </w:p>
    <w:p w14:paraId="33611070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Fit to fly (pregnancies)</w:t>
      </w:r>
    </w:p>
    <w:p w14:paraId="2DC05A53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Fit to fly (general)</w:t>
      </w:r>
    </w:p>
    <w:p w14:paraId="4756007D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Fit to travel (insurance forms)</w:t>
      </w:r>
    </w:p>
    <w:p w14:paraId="495D892F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Holiday cancellation forms</w:t>
      </w:r>
    </w:p>
    <w:p w14:paraId="2464BEBF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GP simple statements (TWIMC)</w:t>
      </w:r>
    </w:p>
    <w:p w14:paraId="47F663BA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School medical questionnaires</w:t>
      </w:r>
    </w:p>
    <w:p w14:paraId="525CB534" w14:textId="05A884F6" w:rsidR="00CD1741" w:rsidRPr="004B2643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DVLA medical questionnaires</w:t>
      </w:r>
    </w:p>
    <w:p w14:paraId="2D019661" w14:textId="764506CD" w:rsidR="004B2643" w:rsidRPr="00CD1741" w:rsidRDefault="004B2643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4B264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Whom It May Concern Letters</w:t>
      </w:r>
    </w:p>
    <w:p w14:paraId="49A0758A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Confirmation of registration at practice</w:t>
      </w:r>
    </w:p>
    <w:p w14:paraId="2BCA0D52" w14:textId="77777777" w:rsidR="00CD1741" w:rsidRP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Allergic reaction (EpiPen forms)</w:t>
      </w:r>
    </w:p>
    <w:p w14:paraId="016DC2A2" w14:textId="1C9E4781" w:rsidR="00CD1741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Firearms licence renewal</w:t>
      </w:r>
    </w:p>
    <w:p w14:paraId="7F29E41F" w14:textId="6BA6405B" w:rsidR="001766C6" w:rsidRPr="00CD1741" w:rsidRDefault="001766C6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HGV / Taxi Licence Medicals</w:t>
      </w:r>
    </w:p>
    <w:p w14:paraId="6AD06B09" w14:textId="5122DC7C" w:rsidR="00CD1741" w:rsidRPr="004B2643" w:rsidRDefault="00CD1741" w:rsidP="00CD174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Uphold GDPR (General Data Protection Regulation)</w:t>
      </w:r>
    </w:p>
    <w:p w14:paraId="41715E2F" w14:textId="77777777" w:rsidR="004B2643" w:rsidRPr="00CD1741" w:rsidRDefault="004B2643" w:rsidP="004B2643">
      <w:p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8A71C39" w14:textId="4A9C22F5" w:rsidR="00CD1741" w:rsidRPr="00CD1741" w:rsidRDefault="00CD1741" w:rsidP="00CD1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 would like to request any of these listed above, please contact the practice</w:t>
      </w:r>
      <w:r w:rsidR="004B2643" w:rsidRPr="004B264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370B2B96" w14:textId="403A47F9" w:rsidR="00CD1741" w:rsidRDefault="00CD1741" w:rsidP="00CD1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Practice Medico-Legal department</w:t>
      </w:r>
      <w:r w:rsidRPr="00CD174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 does not accept</w:t>
      </w: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:</w:t>
      </w:r>
    </w:p>
    <w:p w14:paraId="16E7F3A7" w14:textId="77777777" w:rsidR="00D211B0" w:rsidRPr="00CD1741" w:rsidRDefault="00D211B0" w:rsidP="00CD1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293EDA3" w14:textId="77777777" w:rsidR="00CD1741" w:rsidRPr="00CD1741" w:rsidRDefault="00CD1741" w:rsidP="00CD1741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Blue Badge applications</w:t>
      </w:r>
    </w:p>
    <w:p w14:paraId="40105F61" w14:textId="77777777" w:rsidR="00CD1741" w:rsidRPr="00CD1741" w:rsidRDefault="00CD1741" w:rsidP="00CD1741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Passport applications</w:t>
      </w:r>
    </w:p>
    <w:p w14:paraId="4F27EBEC" w14:textId="77777777" w:rsidR="00CD1741" w:rsidRPr="00CD1741" w:rsidRDefault="00CD1741" w:rsidP="00CD1741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Firearms applications</w:t>
      </w:r>
    </w:p>
    <w:p w14:paraId="77030838" w14:textId="77777777" w:rsidR="00CD1741" w:rsidRPr="00CD1741" w:rsidRDefault="00CD1741" w:rsidP="00CD1741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Give legal advice</w:t>
      </w:r>
    </w:p>
    <w:p w14:paraId="4A5F4C3F" w14:textId="5B7AF920" w:rsidR="00CD1741" w:rsidRDefault="00CD1741" w:rsidP="00CD1741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D17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Recommend legal representatives</w:t>
      </w:r>
    </w:p>
    <w:p w14:paraId="17B427F4" w14:textId="55DBDD3C" w:rsidR="00D211B0" w:rsidRPr="00CD1741" w:rsidRDefault="00D211B0" w:rsidP="00CD1741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Benefit Claim Forms</w:t>
      </w:r>
    </w:p>
    <w:p w14:paraId="4B09DF78" w14:textId="77777777" w:rsidR="00BF6972" w:rsidRPr="004B2643" w:rsidRDefault="00BF6972">
      <w:pPr>
        <w:rPr>
          <w:rFonts w:ascii="Arial" w:hAnsi="Arial" w:cs="Arial"/>
          <w:sz w:val="24"/>
          <w:szCs w:val="24"/>
        </w:rPr>
      </w:pPr>
    </w:p>
    <w:sectPr w:rsidR="00BF6972" w:rsidRPr="004B2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17E"/>
    <w:multiLevelType w:val="multilevel"/>
    <w:tmpl w:val="BC9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6073F5"/>
    <w:multiLevelType w:val="multilevel"/>
    <w:tmpl w:val="ABA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A484B"/>
    <w:multiLevelType w:val="multilevel"/>
    <w:tmpl w:val="496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86297"/>
    <w:multiLevelType w:val="multilevel"/>
    <w:tmpl w:val="03D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379463">
    <w:abstractNumId w:val="3"/>
  </w:num>
  <w:num w:numId="2" w16cid:durableId="1179586614">
    <w:abstractNumId w:val="1"/>
  </w:num>
  <w:num w:numId="3" w16cid:durableId="737938978">
    <w:abstractNumId w:val="2"/>
  </w:num>
  <w:num w:numId="4" w16cid:durableId="156376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41"/>
    <w:rsid w:val="001766C6"/>
    <w:rsid w:val="004B2643"/>
    <w:rsid w:val="00BF6972"/>
    <w:rsid w:val="00CD1741"/>
    <w:rsid w:val="00D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5F11"/>
  <w15:chartTrackingRefBased/>
  <w15:docId w15:val="{0ED4D9DC-2051-4A48-B61F-02E804B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Yvonne (THE OLD SCHOOL SURGERY)</dc:creator>
  <cp:keywords/>
  <dc:description/>
  <cp:lastModifiedBy>GLOVER, Yvonne (THE OLD SCHOOL SURGERY)</cp:lastModifiedBy>
  <cp:revision>2</cp:revision>
  <dcterms:created xsi:type="dcterms:W3CDTF">2022-07-08T13:57:00Z</dcterms:created>
  <dcterms:modified xsi:type="dcterms:W3CDTF">2022-07-08T14:23:00Z</dcterms:modified>
</cp:coreProperties>
</file>